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>
        <w:rPr>
          <w:b/>
          <w:sz w:val="28"/>
          <w:szCs w:val="28"/>
          <w:lang w:val="uk-UA"/>
        </w:rPr>
        <w:t>про</w:t>
      </w:r>
      <w:r w:rsidR="006B6CCB">
        <w:rPr>
          <w:b/>
          <w:sz w:val="28"/>
          <w:szCs w:val="28"/>
          <w:lang w:val="uk-UA"/>
        </w:rPr>
        <w:t>є</w:t>
      </w:r>
      <w:r>
        <w:rPr>
          <w:b/>
          <w:sz w:val="28"/>
          <w:szCs w:val="28"/>
          <w:lang w:val="uk-UA"/>
        </w:rPr>
        <w:t>кту</w:t>
      </w:r>
      <w:proofErr w:type="spellEnd"/>
      <w:r>
        <w:rPr>
          <w:b/>
          <w:sz w:val="28"/>
          <w:szCs w:val="28"/>
          <w:lang w:val="uk-UA"/>
        </w:rPr>
        <w:t xml:space="preserve"> рішенн</w:t>
      </w:r>
      <w:r w:rsidR="002B5184">
        <w:rPr>
          <w:b/>
          <w:sz w:val="28"/>
          <w:szCs w:val="28"/>
          <w:lang w:val="uk-UA"/>
        </w:rPr>
        <w:t xml:space="preserve">я Лубенської міської ради від </w:t>
      </w:r>
      <w:r w:rsidR="0026653F">
        <w:rPr>
          <w:b/>
          <w:sz w:val="28"/>
          <w:szCs w:val="28"/>
          <w:lang w:val="uk-UA"/>
        </w:rPr>
        <w:t>18</w:t>
      </w:r>
      <w:r w:rsidR="002B5184">
        <w:rPr>
          <w:b/>
          <w:sz w:val="28"/>
          <w:szCs w:val="28"/>
          <w:lang w:val="uk-UA"/>
        </w:rPr>
        <w:t>.0</w:t>
      </w:r>
      <w:r w:rsidR="0026653F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>.20</w:t>
      </w:r>
      <w:r w:rsidR="0026653F"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uk-UA"/>
        </w:rPr>
        <w:t xml:space="preserve"> року</w:t>
      </w:r>
    </w:p>
    <w:p w:rsidR="00741B01" w:rsidRDefault="00741B01" w:rsidP="00491AF2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«Про затвердження Порядку проведення санаторно-курортного оздоровлення</w:t>
      </w:r>
      <w:r w:rsidR="00491AF2">
        <w:rPr>
          <w:b/>
          <w:bCs/>
          <w:spacing w:val="-1"/>
          <w:sz w:val="28"/>
          <w:szCs w:val="28"/>
          <w:lang w:val="uk-UA"/>
        </w:rPr>
        <w:t xml:space="preserve"> окремих категорій громадян</w:t>
      </w:r>
      <w:r w:rsidR="0026653F">
        <w:rPr>
          <w:b/>
          <w:bCs/>
          <w:spacing w:val="-1"/>
          <w:sz w:val="28"/>
          <w:szCs w:val="28"/>
          <w:lang w:val="uk-UA"/>
        </w:rPr>
        <w:t xml:space="preserve"> </w:t>
      </w:r>
      <w:r w:rsidR="006B6CCB">
        <w:rPr>
          <w:b/>
          <w:bCs/>
          <w:spacing w:val="-1"/>
          <w:sz w:val="28"/>
          <w:szCs w:val="28"/>
          <w:lang w:val="uk-UA"/>
        </w:rPr>
        <w:t>у</w:t>
      </w:r>
      <w:r w:rsidR="0026653F">
        <w:rPr>
          <w:b/>
          <w:bCs/>
          <w:spacing w:val="-1"/>
          <w:sz w:val="28"/>
          <w:szCs w:val="28"/>
          <w:lang w:val="uk-UA"/>
        </w:rPr>
        <w:t xml:space="preserve"> новій редакції</w:t>
      </w:r>
      <w:r>
        <w:rPr>
          <w:b/>
          <w:bCs/>
          <w:spacing w:val="-1"/>
          <w:sz w:val="28"/>
          <w:szCs w:val="28"/>
          <w:lang w:val="uk-UA"/>
        </w:rPr>
        <w:t>»</w:t>
      </w:r>
    </w:p>
    <w:p w:rsidR="00491AF2" w:rsidRDefault="00491AF2" w:rsidP="00491AF2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646D5C" w:rsidRDefault="00491AF2" w:rsidP="0026653F">
      <w:pPr>
        <w:spacing w:line="276" w:lineRule="auto"/>
        <w:ind w:firstLine="567"/>
        <w:jc w:val="both"/>
        <w:rPr>
          <w:bCs/>
          <w:spacing w:val="-1"/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 xml:space="preserve">Рішенням сесії Полтавської обласної ради </w:t>
      </w:r>
      <w:r>
        <w:rPr>
          <w:sz w:val="28"/>
          <w:szCs w:val="28"/>
          <w:lang w:val="uk-UA"/>
        </w:rPr>
        <w:t xml:space="preserve">від </w:t>
      </w:r>
      <w:r w:rsidR="0026653F">
        <w:rPr>
          <w:sz w:val="28"/>
          <w:szCs w:val="28"/>
          <w:lang w:val="uk-UA"/>
        </w:rPr>
        <w:t>03</w:t>
      </w:r>
      <w:r w:rsidRPr="00491AF2">
        <w:rPr>
          <w:sz w:val="28"/>
          <w:szCs w:val="28"/>
          <w:lang w:val="uk-UA"/>
        </w:rPr>
        <w:t xml:space="preserve"> </w:t>
      </w:r>
      <w:r w:rsidR="0026653F">
        <w:rPr>
          <w:sz w:val="28"/>
          <w:szCs w:val="28"/>
          <w:lang w:val="uk-UA"/>
        </w:rPr>
        <w:t>червня 2020</w:t>
      </w:r>
      <w:r w:rsidRPr="00491AF2">
        <w:rPr>
          <w:sz w:val="28"/>
          <w:szCs w:val="28"/>
          <w:lang w:val="uk-UA"/>
        </w:rPr>
        <w:t xml:space="preserve"> </w:t>
      </w:r>
      <w:r w:rsidRPr="007A2BBE">
        <w:rPr>
          <w:sz w:val="28"/>
          <w:szCs w:val="28"/>
          <w:lang w:val="uk-UA"/>
        </w:rPr>
        <w:t>року</w:t>
      </w:r>
      <w:r w:rsidR="00C67441">
        <w:rPr>
          <w:sz w:val="28"/>
          <w:szCs w:val="28"/>
          <w:lang w:val="uk-UA"/>
        </w:rPr>
        <w:t xml:space="preserve"> на </w:t>
      </w:r>
      <w:r w:rsidRPr="007A2BBE">
        <w:rPr>
          <w:sz w:val="28"/>
          <w:szCs w:val="28"/>
          <w:lang w:val="uk-UA"/>
        </w:rPr>
        <w:t xml:space="preserve">виконання заходів обласної Комплексної програми соціального захисту і соціального забезпечення населення області на 2013 – 2020 роки (зі змінами) </w:t>
      </w:r>
      <w:r>
        <w:rPr>
          <w:sz w:val="28"/>
          <w:szCs w:val="28"/>
          <w:lang w:val="uk-UA"/>
        </w:rPr>
        <w:t xml:space="preserve">був затверджений </w:t>
      </w:r>
      <w:r w:rsidR="00647E6A">
        <w:rPr>
          <w:sz w:val="28"/>
          <w:szCs w:val="28"/>
          <w:lang w:val="uk-UA"/>
        </w:rPr>
        <w:t xml:space="preserve">новий </w:t>
      </w:r>
      <w:r>
        <w:rPr>
          <w:sz w:val="28"/>
          <w:szCs w:val="28"/>
          <w:lang w:val="uk-UA"/>
        </w:rPr>
        <w:t xml:space="preserve">Порядок </w:t>
      </w:r>
      <w:r w:rsidRPr="007A2BBE">
        <w:rPr>
          <w:sz w:val="28"/>
          <w:szCs w:val="28"/>
          <w:lang w:val="uk-UA"/>
        </w:rPr>
        <w:t xml:space="preserve">санаторно-курортного оздоровлення </w:t>
      </w:r>
      <w:r w:rsidR="006B6CCB">
        <w:rPr>
          <w:sz w:val="28"/>
          <w:szCs w:val="28"/>
          <w:lang w:val="uk-UA"/>
        </w:rPr>
        <w:t xml:space="preserve">окремих категорій громадян за рахунок коштів обласного бюджету. До таких категорій громадян віднесено </w:t>
      </w:r>
      <w:r w:rsidRPr="007A2BBE">
        <w:rPr>
          <w:sz w:val="28"/>
          <w:szCs w:val="28"/>
          <w:lang w:val="uk-UA"/>
        </w:rPr>
        <w:t>членів сімей загиблих</w:t>
      </w:r>
      <w:r w:rsidR="0026653F">
        <w:rPr>
          <w:sz w:val="28"/>
          <w:szCs w:val="28"/>
          <w:lang w:val="uk-UA"/>
        </w:rPr>
        <w:t xml:space="preserve"> (померлих)</w:t>
      </w:r>
      <w:r>
        <w:rPr>
          <w:sz w:val="28"/>
          <w:szCs w:val="28"/>
          <w:lang w:val="uk-UA"/>
        </w:rPr>
        <w:t xml:space="preserve"> учасників </w:t>
      </w:r>
      <w:r w:rsidR="00647E6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ТО/ООС</w:t>
      </w:r>
      <w:r w:rsidR="00647E6A">
        <w:rPr>
          <w:sz w:val="28"/>
          <w:szCs w:val="28"/>
          <w:lang w:val="uk-UA"/>
        </w:rPr>
        <w:t>,</w:t>
      </w:r>
      <w:r w:rsidR="0026653F">
        <w:rPr>
          <w:sz w:val="28"/>
          <w:szCs w:val="28"/>
          <w:lang w:val="uk-UA"/>
        </w:rPr>
        <w:t xml:space="preserve"> загиблих учасників бойових дій на території інших держав, </w:t>
      </w:r>
      <w:r w:rsidRPr="002B5184">
        <w:rPr>
          <w:sz w:val="28"/>
          <w:szCs w:val="28"/>
          <w:lang w:val="uk-UA"/>
        </w:rPr>
        <w:t xml:space="preserve">осіб, які загинули або померли внаслідок поранень, каліцтва, контузій чи інших ушкоджень здоров’я, </w:t>
      </w:r>
      <w:r>
        <w:rPr>
          <w:sz w:val="28"/>
          <w:szCs w:val="28"/>
          <w:lang w:val="uk-UA"/>
        </w:rPr>
        <w:t xml:space="preserve">одержаних під </w:t>
      </w:r>
      <w:r w:rsidRPr="002B5184">
        <w:rPr>
          <w:sz w:val="28"/>
          <w:szCs w:val="28"/>
          <w:lang w:val="uk-UA"/>
        </w:rPr>
        <w:t xml:space="preserve">час участі у Революції Гідності, </w:t>
      </w:r>
      <w:r w:rsidR="005B1A82">
        <w:rPr>
          <w:sz w:val="28"/>
          <w:szCs w:val="28"/>
          <w:lang w:val="uk-UA"/>
        </w:rPr>
        <w:t xml:space="preserve">осіб з </w:t>
      </w:r>
      <w:r w:rsidR="000E5340">
        <w:rPr>
          <w:sz w:val="28"/>
          <w:szCs w:val="28"/>
          <w:lang w:val="uk-UA"/>
        </w:rPr>
        <w:t xml:space="preserve">інвалідністю внаслідок війни </w:t>
      </w:r>
      <w:r w:rsidR="000E5340" w:rsidRPr="007A2BBE">
        <w:rPr>
          <w:sz w:val="28"/>
          <w:szCs w:val="28"/>
          <w:lang w:val="uk-UA"/>
        </w:rPr>
        <w:t xml:space="preserve">з числа учасників </w:t>
      </w:r>
      <w:r w:rsidR="000E5340">
        <w:rPr>
          <w:sz w:val="28"/>
          <w:szCs w:val="28"/>
          <w:lang w:val="uk-UA"/>
        </w:rPr>
        <w:t>АТО/ООС</w:t>
      </w:r>
      <w:r w:rsidR="003D18C1">
        <w:rPr>
          <w:sz w:val="28"/>
          <w:szCs w:val="28"/>
          <w:lang w:val="uk-UA"/>
        </w:rPr>
        <w:t>, осіб з інвалідністю внаслідок війни з числа учасників бойових дій на території інших держав</w:t>
      </w:r>
      <w:r w:rsidR="006B6CCB">
        <w:rPr>
          <w:sz w:val="28"/>
          <w:szCs w:val="28"/>
          <w:lang w:val="uk-UA"/>
        </w:rPr>
        <w:t>.</w:t>
      </w:r>
      <w:r w:rsidR="000E5340">
        <w:rPr>
          <w:sz w:val="28"/>
          <w:szCs w:val="28"/>
          <w:lang w:val="uk-UA"/>
        </w:rPr>
        <w:t xml:space="preserve"> </w:t>
      </w:r>
      <w:r w:rsidR="006B6CCB">
        <w:rPr>
          <w:sz w:val="28"/>
          <w:szCs w:val="28"/>
          <w:lang w:val="uk-UA"/>
        </w:rPr>
        <w:t>На</w:t>
      </w:r>
      <w:r w:rsidRPr="007A2BBE">
        <w:rPr>
          <w:sz w:val="28"/>
          <w:szCs w:val="28"/>
          <w:lang w:val="uk-UA"/>
        </w:rPr>
        <w:t xml:space="preserve"> </w:t>
      </w:r>
      <w:r w:rsidR="000E5340">
        <w:rPr>
          <w:sz w:val="28"/>
          <w:szCs w:val="28"/>
          <w:lang w:val="uk-UA"/>
        </w:rPr>
        <w:t xml:space="preserve">реалізацію </w:t>
      </w:r>
      <w:r w:rsidR="006B6CCB">
        <w:rPr>
          <w:sz w:val="28"/>
          <w:szCs w:val="28"/>
          <w:lang w:val="uk-UA"/>
        </w:rPr>
        <w:t xml:space="preserve">цього </w:t>
      </w:r>
      <w:r w:rsidR="006B6CCB" w:rsidRPr="007A2BBE">
        <w:rPr>
          <w:bCs/>
          <w:spacing w:val="-1"/>
          <w:sz w:val="28"/>
          <w:szCs w:val="28"/>
          <w:lang w:val="uk-UA"/>
        </w:rPr>
        <w:t xml:space="preserve">Порядку </w:t>
      </w:r>
      <w:r w:rsidRPr="007A2BBE">
        <w:rPr>
          <w:sz w:val="28"/>
          <w:szCs w:val="28"/>
          <w:lang w:val="uk-UA"/>
        </w:rPr>
        <w:t xml:space="preserve">в м. Лубнах </w:t>
      </w:r>
      <w:r w:rsidR="006B6CCB">
        <w:rPr>
          <w:sz w:val="28"/>
          <w:szCs w:val="28"/>
          <w:lang w:val="uk-UA"/>
        </w:rPr>
        <w:t>передбачено фінансування з</w:t>
      </w:r>
      <w:r w:rsidR="00073926">
        <w:rPr>
          <w:sz w:val="28"/>
          <w:szCs w:val="28"/>
          <w:lang w:val="uk-UA"/>
        </w:rPr>
        <w:t xml:space="preserve"> обласного бюджету </w:t>
      </w:r>
      <w:r w:rsidRPr="007A2BBE">
        <w:rPr>
          <w:sz w:val="28"/>
          <w:szCs w:val="28"/>
          <w:lang w:val="uk-UA"/>
        </w:rPr>
        <w:t xml:space="preserve">в сумі </w:t>
      </w:r>
      <w:r w:rsidR="00073926">
        <w:rPr>
          <w:sz w:val="28"/>
          <w:szCs w:val="28"/>
          <w:lang w:val="uk-UA"/>
        </w:rPr>
        <w:t>1</w:t>
      </w:r>
      <w:r w:rsidR="0026653F">
        <w:rPr>
          <w:sz w:val="28"/>
          <w:szCs w:val="28"/>
          <w:lang w:val="uk-UA"/>
        </w:rPr>
        <w:t>5</w:t>
      </w:r>
      <w:r w:rsidR="00073926">
        <w:rPr>
          <w:sz w:val="28"/>
          <w:szCs w:val="28"/>
          <w:lang w:val="uk-UA"/>
        </w:rPr>
        <w:t>0</w:t>
      </w:r>
      <w:r w:rsidRPr="007A2BBE">
        <w:rPr>
          <w:sz w:val="28"/>
          <w:szCs w:val="28"/>
          <w:lang w:val="uk-UA"/>
        </w:rPr>
        <w:t>000 грн.</w:t>
      </w:r>
      <w:r w:rsidR="006B6CCB">
        <w:rPr>
          <w:sz w:val="28"/>
          <w:szCs w:val="28"/>
          <w:lang w:val="uk-UA"/>
        </w:rPr>
        <w:t>, а р</w:t>
      </w:r>
      <w:r w:rsidRPr="007A2BBE">
        <w:rPr>
          <w:sz w:val="28"/>
          <w:szCs w:val="28"/>
          <w:lang w:val="uk-UA"/>
        </w:rPr>
        <w:t>озпорядник</w:t>
      </w:r>
      <w:r w:rsidR="006B6CCB">
        <w:rPr>
          <w:sz w:val="28"/>
          <w:szCs w:val="28"/>
          <w:lang w:val="uk-UA"/>
        </w:rPr>
        <w:t>ом</w:t>
      </w:r>
      <w:r w:rsidRPr="007A2BBE">
        <w:rPr>
          <w:sz w:val="28"/>
          <w:szCs w:val="28"/>
          <w:lang w:val="uk-UA"/>
        </w:rPr>
        <w:t xml:space="preserve"> </w:t>
      </w:r>
      <w:r w:rsidR="006B6CCB">
        <w:rPr>
          <w:sz w:val="28"/>
          <w:szCs w:val="28"/>
          <w:lang w:val="uk-UA"/>
        </w:rPr>
        <w:t xml:space="preserve">цих </w:t>
      </w:r>
      <w:r w:rsidRPr="007A2BBE">
        <w:rPr>
          <w:sz w:val="28"/>
          <w:szCs w:val="28"/>
          <w:lang w:val="uk-UA"/>
        </w:rPr>
        <w:t>коштів</w:t>
      </w:r>
      <w:r w:rsidR="00646D5C">
        <w:rPr>
          <w:sz w:val="28"/>
          <w:szCs w:val="28"/>
          <w:lang w:val="uk-UA"/>
        </w:rPr>
        <w:t xml:space="preserve"> </w:t>
      </w:r>
      <w:r>
        <w:rPr>
          <w:bCs/>
          <w:spacing w:val="-1"/>
          <w:sz w:val="28"/>
          <w:szCs w:val="28"/>
          <w:lang w:val="uk-UA"/>
        </w:rPr>
        <w:t xml:space="preserve">є </w:t>
      </w:r>
      <w:r w:rsidR="006B6CCB">
        <w:rPr>
          <w:bCs/>
          <w:spacing w:val="-1"/>
          <w:sz w:val="28"/>
          <w:szCs w:val="28"/>
          <w:lang w:val="uk-UA"/>
        </w:rPr>
        <w:t xml:space="preserve">міський </w:t>
      </w:r>
      <w:r>
        <w:rPr>
          <w:bCs/>
          <w:spacing w:val="-1"/>
          <w:sz w:val="28"/>
          <w:szCs w:val="28"/>
          <w:lang w:val="uk-UA"/>
        </w:rPr>
        <w:t xml:space="preserve">центр </w:t>
      </w:r>
      <w:r w:rsidR="00646D5C">
        <w:rPr>
          <w:bCs/>
          <w:spacing w:val="-1"/>
          <w:sz w:val="28"/>
          <w:szCs w:val="28"/>
          <w:lang w:val="uk-UA"/>
        </w:rPr>
        <w:t>соціальних служб для сім</w:t>
      </w:r>
      <w:r w:rsidR="00646D5C" w:rsidRPr="00646D5C">
        <w:rPr>
          <w:bCs/>
          <w:spacing w:val="-1"/>
          <w:sz w:val="28"/>
          <w:szCs w:val="28"/>
        </w:rPr>
        <w:t>’</w:t>
      </w:r>
      <w:r w:rsidR="00646D5C">
        <w:rPr>
          <w:bCs/>
          <w:spacing w:val="-1"/>
          <w:sz w:val="28"/>
          <w:szCs w:val="28"/>
          <w:lang w:val="uk-UA"/>
        </w:rPr>
        <w:t>ї, дітей та молоді.</w:t>
      </w:r>
    </w:p>
    <w:p w:rsidR="003D18C1" w:rsidRDefault="003D18C1" w:rsidP="0026653F">
      <w:pPr>
        <w:spacing w:line="276" w:lineRule="auto"/>
        <w:ind w:firstLine="567"/>
        <w:jc w:val="both"/>
        <w:rPr>
          <w:bCs/>
          <w:spacing w:val="-1"/>
          <w:sz w:val="28"/>
          <w:szCs w:val="28"/>
          <w:lang w:val="uk-UA"/>
        </w:rPr>
      </w:pPr>
      <w:r>
        <w:rPr>
          <w:bCs/>
          <w:spacing w:val="-1"/>
          <w:sz w:val="28"/>
          <w:szCs w:val="28"/>
          <w:lang w:val="uk-UA"/>
        </w:rPr>
        <w:t>Основними відмінностями в порівнянні з попереднім Порядком, який був затверджений рішенням міської ради 14.02.2019 року, є виключення з переліку категорій, які мають право на оздоровлення учасників добровольців антитерористичної операції, котрі отримали цей статус рішення спеціальної обласної комісії (в Лубнах таких осіб ніколи  зареєстровано не було)</w:t>
      </w:r>
      <w:r w:rsidR="000C33F6">
        <w:rPr>
          <w:bCs/>
          <w:spacing w:val="-1"/>
          <w:sz w:val="28"/>
          <w:szCs w:val="28"/>
          <w:lang w:val="uk-UA"/>
        </w:rPr>
        <w:t>,</w:t>
      </w:r>
      <w:r>
        <w:rPr>
          <w:bCs/>
          <w:spacing w:val="-1"/>
          <w:sz w:val="28"/>
          <w:szCs w:val="28"/>
          <w:lang w:val="uk-UA"/>
        </w:rPr>
        <w:t xml:space="preserve"> та включенням до зазначеного переліку </w:t>
      </w:r>
      <w:r>
        <w:rPr>
          <w:sz w:val="28"/>
          <w:szCs w:val="28"/>
          <w:lang w:val="uk-UA"/>
        </w:rPr>
        <w:t>осіб з інвалідністю внаслідок війни з числа учасників бойових дій на території інших держав. Також змінилася і пер</w:t>
      </w:r>
      <w:r w:rsidR="000C33F6">
        <w:rPr>
          <w:sz w:val="28"/>
          <w:szCs w:val="28"/>
          <w:lang w:val="uk-UA"/>
        </w:rPr>
        <w:t>іодичність</w:t>
      </w:r>
      <w:r>
        <w:rPr>
          <w:bCs/>
          <w:spacing w:val="-1"/>
          <w:sz w:val="28"/>
          <w:szCs w:val="28"/>
          <w:lang w:val="uk-UA"/>
        </w:rPr>
        <w:t xml:space="preserve"> </w:t>
      </w:r>
      <w:r w:rsidR="000C33F6">
        <w:rPr>
          <w:bCs/>
          <w:spacing w:val="-1"/>
          <w:sz w:val="28"/>
          <w:szCs w:val="28"/>
          <w:lang w:val="uk-UA"/>
        </w:rPr>
        <w:t>можливості отримання путівок особами з інвалідністю внаслідок війни – зі щорічної до одного разу на два роки.</w:t>
      </w:r>
    </w:p>
    <w:p w:rsidR="000C33F6" w:rsidRPr="0026653F" w:rsidRDefault="000C33F6" w:rsidP="0026653F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bCs/>
          <w:spacing w:val="-1"/>
          <w:sz w:val="28"/>
          <w:szCs w:val="28"/>
          <w:lang w:val="uk-UA"/>
        </w:rPr>
        <w:t>Таким чином, затвердження цього Порядку надає можливість розпоряднику коштів субвенції з обласного бюджету використовувати зазначені кошти відповідно до їх цільового призначення</w:t>
      </w:r>
      <w:r w:rsidR="00734360">
        <w:rPr>
          <w:bCs/>
          <w:spacing w:val="-1"/>
          <w:sz w:val="28"/>
          <w:szCs w:val="28"/>
          <w:lang w:val="uk-UA"/>
        </w:rPr>
        <w:t>, а</w:t>
      </w:r>
      <w:r>
        <w:rPr>
          <w:bCs/>
          <w:spacing w:val="-1"/>
          <w:sz w:val="28"/>
          <w:szCs w:val="28"/>
          <w:lang w:val="uk-UA"/>
        </w:rPr>
        <w:t xml:space="preserve"> та</w:t>
      </w:r>
      <w:r w:rsidR="00734360">
        <w:rPr>
          <w:bCs/>
          <w:spacing w:val="-1"/>
          <w:sz w:val="28"/>
          <w:szCs w:val="28"/>
          <w:lang w:val="uk-UA"/>
        </w:rPr>
        <w:t>кож</w:t>
      </w:r>
      <w:r>
        <w:rPr>
          <w:bCs/>
          <w:spacing w:val="-1"/>
          <w:sz w:val="28"/>
          <w:szCs w:val="28"/>
          <w:lang w:val="uk-UA"/>
        </w:rPr>
        <w:t xml:space="preserve"> чітк</w:t>
      </w:r>
      <w:r w:rsidR="005942E0">
        <w:rPr>
          <w:bCs/>
          <w:spacing w:val="-1"/>
          <w:sz w:val="28"/>
          <w:szCs w:val="28"/>
          <w:lang w:val="uk-UA"/>
        </w:rPr>
        <w:t xml:space="preserve">о </w:t>
      </w:r>
      <w:r w:rsidR="00734360">
        <w:rPr>
          <w:sz w:val="28"/>
          <w:szCs w:val="28"/>
          <w:lang w:val="uk-UA"/>
        </w:rPr>
        <w:t>визнач</w:t>
      </w:r>
      <w:r w:rsidR="005942E0">
        <w:rPr>
          <w:sz w:val="28"/>
          <w:szCs w:val="28"/>
          <w:lang w:val="uk-UA"/>
        </w:rPr>
        <w:t>ити</w:t>
      </w:r>
      <w:r w:rsidR="00734360">
        <w:rPr>
          <w:sz w:val="28"/>
          <w:szCs w:val="28"/>
          <w:lang w:val="uk-UA"/>
        </w:rPr>
        <w:t xml:space="preserve"> функці</w:t>
      </w:r>
      <w:r w:rsidR="005942E0">
        <w:rPr>
          <w:sz w:val="28"/>
          <w:szCs w:val="28"/>
          <w:lang w:val="uk-UA"/>
        </w:rPr>
        <w:t>ї</w:t>
      </w:r>
      <w:r w:rsidR="00734360">
        <w:rPr>
          <w:sz w:val="28"/>
          <w:szCs w:val="28"/>
          <w:lang w:val="uk-UA"/>
        </w:rPr>
        <w:t xml:space="preserve"> відповідальних підрозділів на рівні нашого міста, </w:t>
      </w:r>
      <w:r w:rsidR="005942E0">
        <w:rPr>
          <w:sz w:val="28"/>
          <w:szCs w:val="28"/>
          <w:lang w:val="uk-UA"/>
        </w:rPr>
        <w:t>тривалість</w:t>
      </w:r>
      <w:r w:rsidR="00734360">
        <w:rPr>
          <w:sz w:val="28"/>
          <w:szCs w:val="28"/>
          <w:lang w:val="uk-UA"/>
        </w:rPr>
        <w:t xml:space="preserve"> оздоровлення та періодичн</w:t>
      </w:r>
      <w:r w:rsidR="005942E0">
        <w:rPr>
          <w:sz w:val="28"/>
          <w:szCs w:val="28"/>
          <w:lang w:val="uk-UA"/>
        </w:rPr>
        <w:t>ість</w:t>
      </w:r>
      <w:r w:rsidR="00734360">
        <w:rPr>
          <w:sz w:val="28"/>
          <w:szCs w:val="28"/>
          <w:lang w:val="uk-UA"/>
        </w:rPr>
        <w:t xml:space="preserve"> надання </w:t>
      </w:r>
      <w:r w:rsidR="005942E0">
        <w:rPr>
          <w:sz w:val="28"/>
          <w:szCs w:val="28"/>
          <w:lang w:val="uk-UA"/>
        </w:rPr>
        <w:t xml:space="preserve">санаторно-курортних </w:t>
      </w:r>
      <w:r w:rsidR="00734360">
        <w:rPr>
          <w:sz w:val="28"/>
          <w:szCs w:val="28"/>
          <w:lang w:val="uk-UA"/>
        </w:rPr>
        <w:t xml:space="preserve">путівок </w:t>
      </w:r>
      <w:r w:rsidR="005942E0">
        <w:rPr>
          <w:sz w:val="28"/>
          <w:szCs w:val="28"/>
          <w:lang w:val="uk-UA"/>
        </w:rPr>
        <w:t xml:space="preserve">зазначеним </w:t>
      </w:r>
      <w:bookmarkStart w:id="0" w:name="_GoBack"/>
      <w:bookmarkEnd w:id="0"/>
      <w:r w:rsidR="00734360">
        <w:rPr>
          <w:sz w:val="28"/>
          <w:szCs w:val="28"/>
          <w:lang w:val="uk-UA"/>
        </w:rPr>
        <w:t>категорі</w:t>
      </w:r>
      <w:r w:rsidR="005942E0">
        <w:rPr>
          <w:sz w:val="28"/>
          <w:szCs w:val="28"/>
          <w:lang w:val="uk-UA"/>
        </w:rPr>
        <w:t>ям</w:t>
      </w:r>
      <w:r w:rsidR="00734360">
        <w:rPr>
          <w:sz w:val="28"/>
          <w:szCs w:val="28"/>
          <w:lang w:val="uk-UA"/>
        </w:rPr>
        <w:t xml:space="preserve"> громадян.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7A2BBE" w:rsidRDefault="007A2BBE" w:rsidP="00741B01">
      <w:pPr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Pr="00A26826" w:rsidRDefault="007A2BBE" w:rsidP="007A2BBE">
      <w:pPr>
        <w:ind w:firstLine="720"/>
        <w:jc w:val="both"/>
        <w:rPr>
          <w:b/>
          <w:sz w:val="28"/>
          <w:szCs w:val="28"/>
          <w:lang w:val="uk-UA"/>
        </w:rPr>
      </w:pPr>
      <w:r w:rsidRPr="00A26826">
        <w:rPr>
          <w:b/>
          <w:sz w:val="28"/>
          <w:szCs w:val="28"/>
        </w:rPr>
        <w:t>Директор центру                                                   В.М. Цимбал</w:t>
      </w:r>
    </w:p>
    <w:p w:rsidR="007A2BBE" w:rsidRPr="007A2BBE" w:rsidRDefault="007A2BBE" w:rsidP="00741B01">
      <w:pPr>
        <w:ind w:firstLine="708"/>
        <w:jc w:val="both"/>
        <w:rPr>
          <w:sz w:val="28"/>
          <w:szCs w:val="28"/>
          <w:lang w:val="uk-UA"/>
        </w:rPr>
      </w:pPr>
    </w:p>
    <w:p w:rsidR="00741B01" w:rsidRDefault="00741B01" w:rsidP="00741B01">
      <w:pPr>
        <w:jc w:val="center"/>
        <w:rPr>
          <w:b/>
          <w:bCs/>
          <w:spacing w:val="-1"/>
          <w:sz w:val="28"/>
          <w:szCs w:val="28"/>
          <w:lang w:val="uk-UA"/>
        </w:rPr>
      </w:pPr>
    </w:p>
    <w:p w:rsidR="005B7858" w:rsidRPr="00741B01" w:rsidRDefault="005B7858">
      <w:pPr>
        <w:rPr>
          <w:lang w:val="uk-UA"/>
        </w:rPr>
      </w:pPr>
    </w:p>
    <w:sectPr w:rsidR="005B7858" w:rsidRPr="0074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FF"/>
    <w:rsid w:val="000650D4"/>
    <w:rsid w:val="00073926"/>
    <w:rsid w:val="00095BA8"/>
    <w:rsid w:val="000C33F6"/>
    <w:rsid w:val="000E5340"/>
    <w:rsid w:val="00114F20"/>
    <w:rsid w:val="0026653F"/>
    <w:rsid w:val="002B5184"/>
    <w:rsid w:val="003D18C1"/>
    <w:rsid w:val="0043256E"/>
    <w:rsid w:val="00491AF2"/>
    <w:rsid w:val="005942E0"/>
    <w:rsid w:val="005B1A82"/>
    <w:rsid w:val="005B7858"/>
    <w:rsid w:val="005E3643"/>
    <w:rsid w:val="005E47B9"/>
    <w:rsid w:val="00646D5C"/>
    <w:rsid w:val="00647E6A"/>
    <w:rsid w:val="006A5ED1"/>
    <w:rsid w:val="006B6CCB"/>
    <w:rsid w:val="00734360"/>
    <w:rsid w:val="00741B01"/>
    <w:rsid w:val="00756847"/>
    <w:rsid w:val="007A2BBE"/>
    <w:rsid w:val="008A581B"/>
    <w:rsid w:val="008D29C1"/>
    <w:rsid w:val="00A26826"/>
    <w:rsid w:val="00B71CFF"/>
    <w:rsid w:val="00C67441"/>
    <w:rsid w:val="00E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</dc:creator>
  <cp:lastModifiedBy>1</cp:lastModifiedBy>
  <cp:revision>8</cp:revision>
  <cp:lastPrinted>2020-06-04T07:57:00Z</cp:lastPrinted>
  <dcterms:created xsi:type="dcterms:W3CDTF">2019-01-23T15:02:00Z</dcterms:created>
  <dcterms:modified xsi:type="dcterms:W3CDTF">2020-06-04T07:58:00Z</dcterms:modified>
</cp:coreProperties>
</file>